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92752B" w:rsidRDefault="00D074A4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92752B" w:rsidRDefault="00D074A4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92752B" w:rsidRDefault="00D074A4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D074A4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92752B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074A4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92752B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 w:rsidRPr="0092752B">
        <w:rPr>
          <w:rFonts w:ascii="Times New Roman" w:hAnsi="Times New Roman" w:cs="Times New Roman"/>
          <w:sz w:val="24"/>
          <w:szCs w:val="24"/>
        </w:rPr>
        <w:t>06-2/</w:t>
      </w:r>
      <w:r w:rsidR="00EE6290">
        <w:rPr>
          <w:rFonts w:ascii="Times New Roman" w:hAnsi="Times New Roman" w:cs="Times New Roman"/>
          <w:sz w:val="24"/>
          <w:szCs w:val="24"/>
          <w:lang w:val="sr-Cyrl-RS"/>
        </w:rPr>
        <w:t>78</w:t>
      </w:r>
      <w:r w:rsidRPr="0092752B">
        <w:rPr>
          <w:rFonts w:ascii="Times New Roman" w:hAnsi="Times New Roman" w:cs="Times New Roman"/>
          <w:sz w:val="24"/>
          <w:szCs w:val="24"/>
        </w:rPr>
        <w:t>-1</w:t>
      </w:r>
      <w:r w:rsidR="00BE6511" w:rsidRPr="0092752B">
        <w:rPr>
          <w:rFonts w:ascii="Times New Roman" w:hAnsi="Times New Roman" w:cs="Times New Roman"/>
          <w:sz w:val="24"/>
          <w:szCs w:val="24"/>
        </w:rPr>
        <w:t>9</w:t>
      </w:r>
    </w:p>
    <w:p w:rsidR="00F315B4" w:rsidRPr="0092752B" w:rsidRDefault="00EE6290" w:rsidP="005B3DBF">
      <w:pPr>
        <w:jc w:val="both"/>
        <w:rPr>
          <w:lang w:val="sr-Latn-RS"/>
        </w:rPr>
      </w:pPr>
      <w:r>
        <w:rPr>
          <w:lang w:val="sr-Cyrl-RS"/>
        </w:rPr>
        <w:t>29</w:t>
      </w:r>
      <w:r w:rsidR="0092752B" w:rsidRPr="0092752B">
        <w:rPr>
          <w:lang w:val="sr-Cyrl-RS"/>
        </w:rPr>
        <w:t xml:space="preserve">. </w:t>
      </w:r>
      <w:r w:rsidR="00D074A4">
        <w:rPr>
          <w:lang w:val="sr-Cyrl-RS"/>
        </w:rPr>
        <w:t>mart</w:t>
      </w:r>
      <w:r w:rsidR="00F315B4" w:rsidRPr="0092752B">
        <w:rPr>
          <w:lang w:val="sr-Latn-RS"/>
        </w:rPr>
        <w:t xml:space="preserve"> </w:t>
      </w:r>
      <w:r w:rsidR="00F315B4" w:rsidRPr="0092752B">
        <w:rPr>
          <w:lang w:val="en-US"/>
        </w:rPr>
        <w:t>201</w:t>
      </w:r>
      <w:r w:rsidR="00BE6511" w:rsidRPr="0092752B">
        <w:rPr>
          <w:lang w:val="sr-Cyrl-RS"/>
        </w:rPr>
        <w:t>9</w:t>
      </w:r>
      <w:r w:rsidR="00F315B4" w:rsidRPr="0092752B">
        <w:rPr>
          <w:lang w:val="sr-Latn-RS"/>
        </w:rPr>
        <w:t xml:space="preserve">. </w:t>
      </w:r>
      <w:r w:rsidR="00D074A4">
        <w:rPr>
          <w:lang w:val="sr-Latn-RS"/>
        </w:rPr>
        <w:t>godine</w:t>
      </w:r>
      <w:r w:rsidR="00F315B4" w:rsidRPr="0092752B">
        <w:rPr>
          <w:lang w:val="sr-Latn-RS"/>
        </w:rPr>
        <w:t xml:space="preserve"> </w:t>
      </w:r>
    </w:p>
    <w:p w:rsidR="00F315B4" w:rsidRPr="0092752B" w:rsidRDefault="00D074A4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Default="00F315B4" w:rsidP="005B3DBF">
      <w:pPr>
        <w:jc w:val="both"/>
        <w:rPr>
          <w:lang w:val="sr-Cyrl-RS"/>
        </w:rPr>
      </w:pPr>
    </w:p>
    <w:p w:rsidR="00F315B4" w:rsidRDefault="00F315B4" w:rsidP="00AD58C7">
      <w:pPr>
        <w:jc w:val="center"/>
        <w:rPr>
          <w:lang w:val="en-US"/>
        </w:rPr>
      </w:pPr>
    </w:p>
    <w:p w:rsidR="00482FD8" w:rsidRDefault="00482FD8" w:rsidP="00AD58C7">
      <w:pPr>
        <w:jc w:val="center"/>
        <w:rPr>
          <w:lang w:val="en-US"/>
        </w:rPr>
      </w:pPr>
    </w:p>
    <w:p w:rsidR="00EE6290" w:rsidRPr="0092752B" w:rsidRDefault="00EE6290" w:rsidP="00AD58C7">
      <w:pPr>
        <w:jc w:val="center"/>
        <w:rPr>
          <w:lang w:val="en-US"/>
        </w:rPr>
      </w:pPr>
    </w:p>
    <w:p w:rsidR="00F315B4" w:rsidRPr="0092752B" w:rsidRDefault="00D074A4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Pr="0092752B" w:rsidRDefault="00EE6290" w:rsidP="00AD58C7">
      <w:pPr>
        <w:jc w:val="center"/>
        <w:rPr>
          <w:lang w:val="sr-Cyrl-CS"/>
        </w:rPr>
      </w:pPr>
      <w:r>
        <w:rPr>
          <w:lang w:val="sr-Cyrl-RS"/>
        </w:rPr>
        <w:t>102</w:t>
      </w:r>
      <w:r w:rsidR="00F315B4" w:rsidRPr="0092752B">
        <w:rPr>
          <w:lang w:val="sr-Cyrl-RS"/>
        </w:rPr>
        <w:t xml:space="preserve">. </w:t>
      </w:r>
      <w:r w:rsidR="00D074A4">
        <w:rPr>
          <w:lang w:val="sr-Cyrl-CS"/>
        </w:rPr>
        <w:t>SEDNICE</w:t>
      </w:r>
      <w:r w:rsidR="00F315B4" w:rsidRPr="0092752B">
        <w:rPr>
          <w:lang w:val="sr-Cyrl-CS"/>
        </w:rPr>
        <w:t xml:space="preserve"> </w:t>
      </w:r>
      <w:r w:rsidR="00D074A4">
        <w:rPr>
          <w:lang w:val="sr-Cyrl-CS"/>
        </w:rPr>
        <w:t>ODBORA</w:t>
      </w:r>
      <w:r w:rsidR="00F315B4" w:rsidRPr="0092752B">
        <w:rPr>
          <w:lang w:val="sr-Cyrl-CS"/>
        </w:rPr>
        <w:t xml:space="preserve"> </w:t>
      </w:r>
      <w:r w:rsidR="00D074A4">
        <w:rPr>
          <w:lang w:val="sr-Cyrl-CS"/>
        </w:rPr>
        <w:t>ZA</w:t>
      </w:r>
      <w:r w:rsidR="00F315B4" w:rsidRPr="0092752B">
        <w:rPr>
          <w:lang w:val="sr-Cyrl-CS"/>
        </w:rPr>
        <w:t xml:space="preserve"> </w:t>
      </w:r>
      <w:r w:rsidR="00D074A4">
        <w:rPr>
          <w:lang w:val="sr-Cyrl-CS"/>
        </w:rPr>
        <w:t>USTAVNA</w:t>
      </w:r>
      <w:r w:rsidR="00F315B4" w:rsidRPr="0092752B">
        <w:rPr>
          <w:lang w:val="sr-Cyrl-CS"/>
        </w:rPr>
        <w:t xml:space="preserve"> </w:t>
      </w:r>
      <w:r w:rsidR="00D074A4">
        <w:rPr>
          <w:lang w:val="sr-Cyrl-CS"/>
        </w:rPr>
        <w:t>PITANjA</w:t>
      </w:r>
      <w:r w:rsidR="00F315B4" w:rsidRPr="0092752B">
        <w:rPr>
          <w:lang w:val="sr-Cyrl-CS"/>
        </w:rPr>
        <w:t xml:space="preserve"> </w:t>
      </w:r>
    </w:p>
    <w:p w:rsidR="00F315B4" w:rsidRPr="0092752B" w:rsidRDefault="00D074A4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92752B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92752B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92752B">
        <w:rPr>
          <w:lang w:val="sr-Cyrl-CS"/>
        </w:rPr>
        <w:t xml:space="preserve"> </w:t>
      </w:r>
      <w:r w:rsidR="00EE6290">
        <w:rPr>
          <w:lang w:val="sr-Cyrl-RS"/>
        </w:rPr>
        <w:t>29</w:t>
      </w:r>
      <w:r w:rsidR="00F315B4" w:rsidRPr="0092752B">
        <w:rPr>
          <w:lang w:val="sr-Latn-RS"/>
        </w:rPr>
        <w:t xml:space="preserve">. </w:t>
      </w:r>
      <w:r>
        <w:rPr>
          <w:lang w:val="sr-Cyrl-RS"/>
        </w:rPr>
        <w:t>MARTA</w:t>
      </w:r>
      <w:r w:rsidR="00F315B4" w:rsidRPr="0092752B">
        <w:rPr>
          <w:lang w:val="en-US"/>
        </w:rPr>
        <w:t xml:space="preserve"> </w:t>
      </w:r>
      <w:r w:rsidR="00BE6511" w:rsidRPr="0092752B">
        <w:rPr>
          <w:lang w:val="sr-Cyrl-CS"/>
        </w:rPr>
        <w:t>2019</w:t>
      </w:r>
      <w:r w:rsidR="00F315B4" w:rsidRPr="0092752B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Pr="0092752B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DD33D4" w:rsidRPr="00E91911" w:rsidRDefault="0066717C" w:rsidP="00DD33D4">
      <w:pPr>
        <w:tabs>
          <w:tab w:val="left" w:pos="851"/>
        </w:tabs>
        <w:jc w:val="both"/>
        <w:rPr>
          <w:lang w:val="sr-Latn-RS"/>
        </w:rPr>
      </w:pPr>
      <w:r w:rsidRPr="0092752B">
        <w:rPr>
          <w:lang w:val="en-US"/>
        </w:rPr>
        <w:tab/>
      </w:r>
      <w:r w:rsidR="00D074A4">
        <w:rPr>
          <w:lang w:val="sr-Latn-RS"/>
        </w:rPr>
        <w:t>Sednica</w:t>
      </w:r>
      <w:r w:rsidR="00F315B4" w:rsidRPr="00E91911">
        <w:rPr>
          <w:lang w:val="sr-Latn-RS"/>
        </w:rPr>
        <w:t xml:space="preserve"> </w:t>
      </w:r>
      <w:r w:rsidR="00D074A4">
        <w:rPr>
          <w:lang w:val="sr-Latn-RS"/>
        </w:rPr>
        <w:t>je</w:t>
      </w:r>
      <w:r w:rsidR="00F315B4" w:rsidRPr="00E91911">
        <w:rPr>
          <w:lang w:val="sr-Latn-RS"/>
        </w:rPr>
        <w:t xml:space="preserve"> </w:t>
      </w:r>
      <w:r w:rsidR="00D074A4">
        <w:rPr>
          <w:lang w:val="sr-Latn-RS"/>
        </w:rPr>
        <w:t>počela</w:t>
      </w:r>
      <w:r w:rsidR="00F315B4" w:rsidRPr="00E91911">
        <w:rPr>
          <w:lang w:val="sr-Latn-RS"/>
        </w:rPr>
        <w:t xml:space="preserve"> </w:t>
      </w:r>
      <w:r w:rsidR="00D074A4">
        <w:rPr>
          <w:lang w:val="sr-Latn-RS"/>
        </w:rPr>
        <w:t>u</w:t>
      </w:r>
      <w:r w:rsidR="00BE6511" w:rsidRPr="00E91911">
        <w:rPr>
          <w:lang w:val="sr-Cyrl-RS"/>
        </w:rPr>
        <w:t xml:space="preserve"> </w:t>
      </w:r>
      <w:r w:rsidR="00EE6290" w:rsidRPr="00E91911">
        <w:rPr>
          <w:lang w:val="sr-Cyrl-RS"/>
        </w:rPr>
        <w:t>9</w:t>
      </w:r>
      <w:r w:rsidR="00BE6511" w:rsidRPr="00E91911">
        <w:rPr>
          <w:lang w:val="sr-Cyrl-RS"/>
        </w:rPr>
        <w:t>,</w:t>
      </w:r>
      <w:r w:rsidR="00EE6290" w:rsidRPr="00E91911">
        <w:rPr>
          <w:lang w:val="sr-Cyrl-RS"/>
        </w:rPr>
        <w:t>30</w:t>
      </w:r>
      <w:r w:rsidR="00F315B4" w:rsidRPr="00E91911">
        <w:rPr>
          <w:lang w:val="sr-Latn-RS"/>
        </w:rPr>
        <w:t xml:space="preserve"> </w:t>
      </w:r>
      <w:r w:rsidR="00D074A4">
        <w:rPr>
          <w:lang w:val="sr-Latn-RS"/>
        </w:rPr>
        <w:t>časova</w:t>
      </w:r>
      <w:r w:rsidR="00F315B4" w:rsidRPr="00E91911">
        <w:rPr>
          <w:lang w:val="sr-Latn-RS"/>
        </w:rPr>
        <w:t>.</w:t>
      </w:r>
    </w:p>
    <w:p w:rsidR="00DD33D4" w:rsidRPr="00E91911" w:rsidRDefault="00DD33D4" w:rsidP="00DD33D4">
      <w:pPr>
        <w:tabs>
          <w:tab w:val="left" w:pos="851"/>
        </w:tabs>
        <w:jc w:val="both"/>
        <w:rPr>
          <w:lang w:val="sr-Latn-RS"/>
        </w:rPr>
      </w:pPr>
      <w:r w:rsidRPr="00E91911">
        <w:rPr>
          <w:lang w:val="sr-Latn-RS"/>
        </w:rPr>
        <w:tab/>
      </w:r>
      <w:proofErr w:type="spellStart"/>
      <w:proofErr w:type="gramStart"/>
      <w:r w:rsidR="00D074A4">
        <w:rPr>
          <w:rFonts w:eastAsia="Calibri"/>
          <w:lang w:val="en-US"/>
        </w:rPr>
        <w:t>Sednicom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r w:rsidR="00D074A4">
        <w:rPr>
          <w:rFonts w:eastAsia="Calibri"/>
          <w:lang w:val="en-US"/>
        </w:rPr>
        <w:t>je</w:t>
      </w:r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predsedavao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r w:rsidR="00D074A4">
        <w:rPr>
          <w:rFonts w:eastAsia="Calibri"/>
          <w:lang w:val="sr-Cyrl-RS"/>
        </w:rPr>
        <w:t>Đorđe</w:t>
      </w:r>
      <w:r w:rsidR="00F315B4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Komlenski</w:t>
      </w:r>
      <w:r w:rsidR="00F315B4" w:rsidRPr="00E91911">
        <w:rPr>
          <w:rFonts w:eastAsia="Calibri"/>
          <w:lang w:val="en-US"/>
        </w:rPr>
        <w:t>,</w:t>
      </w:r>
      <w:r w:rsidR="00F315B4" w:rsidRPr="00E91911">
        <w:rPr>
          <w:rFonts w:eastAsia="Calibri"/>
          <w:lang w:val="sr-Cyrl-RS"/>
        </w:rPr>
        <w:t xml:space="preserve"> </w:t>
      </w:r>
      <w:proofErr w:type="spellStart"/>
      <w:r w:rsidR="00D074A4">
        <w:rPr>
          <w:rFonts w:eastAsia="Calibri"/>
          <w:lang w:val="en-US"/>
        </w:rPr>
        <w:t>predsednik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Odbora</w:t>
      </w:r>
      <w:proofErr w:type="spellEnd"/>
      <w:r w:rsidR="00F315B4" w:rsidRPr="00E91911">
        <w:rPr>
          <w:rFonts w:eastAsia="Calibri"/>
          <w:lang w:val="en-US"/>
        </w:rPr>
        <w:t>.</w:t>
      </w:r>
      <w:proofErr w:type="gramEnd"/>
    </w:p>
    <w:p w:rsidR="00DD33D4" w:rsidRPr="00E91911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lang w:val="sr-Latn-RS"/>
        </w:rPr>
        <w:tab/>
      </w:r>
      <w:proofErr w:type="spellStart"/>
      <w:r w:rsidR="00D074A4">
        <w:rPr>
          <w:rFonts w:eastAsia="Calibri"/>
          <w:lang w:val="en-US"/>
        </w:rPr>
        <w:t>Sednici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su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prisustvovali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članovi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Odbora</w:t>
      </w:r>
      <w:proofErr w:type="spellEnd"/>
      <w:r w:rsidR="00F315B4" w:rsidRPr="00E91911">
        <w:rPr>
          <w:rFonts w:eastAsia="Calibri"/>
          <w:lang w:val="en-US"/>
        </w:rPr>
        <w:t>: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Vesna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Marković</w:t>
      </w:r>
      <w:r w:rsidR="006E4EBD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Gordana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Čomić</w:t>
      </w:r>
      <w:r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Aleksandra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Majkić</w:t>
      </w:r>
      <w:r w:rsidR="006E4EBD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Jelena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Žarić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Kovačević</w:t>
      </w:r>
      <w:r w:rsidR="006E4EBD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Neđo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Jovanović</w:t>
      </w:r>
      <w:r w:rsidRPr="00E91911">
        <w:rPr>
          <w:rFonts w:eastAsia="Calibri"/>
          <w:lang w:val="sr-Cyrl-RS"/>
        </w:rPr>
        <w:t>,</w:t>
      </w:r>
      <w:r w:rsidR="002F03B4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Bajro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Gegić</w:t>
      </w:r>
      <w:r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Vesna</w:t>
      </w:r>
      <w:r w:rsidR="00BE65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Nikolić</w:t>
      </w:r>
      <w:r w:rsidR="00BE65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Vukajlović</w:t>
      </w:r>
      <w:r w:rsidR="00BE6511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Petar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Petrović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i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Milena</w:t>
      </w:r>
      <w:r w:rsidR="00BE65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Ćorilić</w:t>
      </w:r>
      <w:r w:rsidR="00BE6511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zamenik</w:t>
      </w:r>
      <w:r w:rsidR="00BE65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člana</w:t>
      </w:r>
      <w:r w:rsidR="00BE6511" w:rsidRPr="00E91911">
        <w:rPr>
          <w:rFonts w:eastAsia="Calibri"/>
          <w:lang w:val="sr-Cyrl-RS"/>
        </w:rPr>
        <w:t>.</w:t>
      </w:r>
    </w:p>
    <w:p w:rsidR="00E91911" w:rsidRPr="00E91911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lang w:val="sr-Latn-RS"/>
        </w:rPr>
        <w:tab/>
      </w:r>
      <w:proofErr w:type="spellStart"/>
      <w:r w:rsidR="00D074A4">
        <w:rPr>
          <w:rFonts w:eastAsia="Calibri"/>
          <w:lang w:val="en-US"/>
        </w:rPr>
        <w:t>Sednici</w:t>
      </w:r>
      <w:proofErr w:type="spellEnd"/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ni</w:t>
      </w:r>
      <w:proofErr w:type="spellEnd"/>
      <w:r w:rsidR="00D074A4">
        <w:rPr>
          <w:rFonts w:eastAsia="Calibri"/>
          <w:lang w:val="sr-Cyrl-RS"/>
        </w:rPr>
        <w:t>su</w:t>
      </w:r>
      <w:r w:rsidR="00F315B4" w:rsidRPr="00E91911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prisustvoval</w:t>
      </w:r>
      <w:proofErr w:type="spellEnd"/>
      <w:r w:rsidR="00D074A4">
        <w:rPr>
          <w:rFonts w:eastAsia="Calibri"/>
          <w:lang w:val="sr-Cyrl-RS"/>
        </w:rPr>
        <w:t>i</w:t>
      </w:r>
      <w:r w:rsidR="00F315B4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članovi</w:t>
      </w:r>
      <w:r w:rsidR="00F315B4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Odbora</w:t>
      </w:r>
      <w:r w:rsidR="00F315B4" w:rsidRPr="00E91911">
        <w:rPr>
          <w:rFonts w:eastAsia="Calibri"/>
          <w:lang w:val="sr-Cyrl-RS"/>
        </w:rPr>
        <w:t xml:space="preserve">: </w:t>
      </w:r>
      <w:r w:rsidR="00D074A4">
        <w:rPr>
          <w:rFonts w:eastAsia="Calibri"/>
          <w:lang w:val="sr-Cyrl-RS"/>
        </w:rPr>
        <w:t>Srbislav</w:t>
      </w:r>
      <w:r w:rsidR="00E919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Filipović</w:t>
      </w:r>
      <w:r w:rsidR="00E91911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Krsto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Janjušević</w:t>
      </w:r>
      <w:r w:rsid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Balint</w:t>
      </w:r>
      <w:r w:rsidR="00E91911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Pastor</w:t>
      </w:r>
      <w:r w:rsidR="00E91911"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Dejan</w:t>
      </w:r>
      <w:r w:rsidR="002F03B4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Šulkić</w:t>
      </w:r>
      <w:r w:rsidR="002F03B4" w:rsidRPr="00E91911">
        <w:rPr>
          <w:rFonts w:eastAsia="Calibri"/>
          <w:lang w:val="sr-Cyrl-RS"/>
        </w:rPr>
        <w:t>,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Saša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Radulović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i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Vjerica</w:t>
      </w:r>
      <w:r w:rsidR="006E4EBD"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Radeta</w:t>
      </w:r>
      <w:r w:rsidR="0094141D" w:rsidRPr="00E91911">
        <w:rPr>
          <w:rFonts w:eastAsia="Calibri"/>
          <w:lang w:val="sr-Cyrl-RS"/>
        </w:rPr>
        <w:t>.</w:t>
      </w:r>
      <w:r w:rsidRPr="00E91911">
        <w:rPr>
          <w:rFonts w:eastAsia="Calibri"/>
          <w:lang w:val="sr-Cyrl-RS"/>
        </w:rPr>
        <w:t xml:space="preserve"> </w:t>
      </w:r>
    </w:p>
    <w:p w:rsidR="00DD33D4" w:rsidRDefault="00DD33D4" w:rsidP="00DD33D4">
      <w:pPr>
        <w:tabs>
          <w:tab w:val="left" w:pos="851"/>
        </w:tabs>
        <w:jc w:val="both"/>
        <w:rPr>
          <w:rFonts w:eastAsia="Calibri"/>
          <w:lang w:val="sr-Cyrl-RS"/>
        </w:rPr>
      </w:pPr>
      <w:r w:rsidRPr="00E91911">
        <w:rPr>
          <w:rFonts w:eastAsia="Calibri"/>
          <w:lang w:val="sr-Cyrl-RS"/>
        </w:rPr>
        <w:tab/>
      </w:r>
      <w:r w:rsidR="00D074A4">
        <w:rPr>
          <w:rFonts w:eastAsia="Calibri"/>
          <w:lang w:val="sr-Cyrl-RS"/>
        </w:rPr>
        <w:t>Član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Odbora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Bojan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Torbica</w:t>
      </w:r>
      <w:r w:rsidRPr="00E91911">
        <w:rPr>
          <w:rFonts w:eastAsia="Calibri"/>
          <w:lang w:val="sr-Cyrl-RS"/>
        </w:rPr>
        <w:t xml:space="preserve">, </w:t>
      </w:r>
      <w:r w:rsidR="00D074A4">
        <w:rPr>
          <w:rFonts w:eastAsia="Calibri"/>
          <w:lang w:val="sr-Cyrl-RS"/>
        </w:rPr>
        <w:t>pristupio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je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sednici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u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toku</w:t>
      </w:r>
      <w:r w:rsidRP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glasanja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za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zapisnike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sa</w:t>
      </w:r>
      <w:r w:rsidR="00E91911">
        <w:rPr>
          <w:rFonts w:eastAsia="Calibri"/>
          <w:lang w:val="sr-Cyrl-RS"/>
        </w:rPr>
        <w:t xml:space="preserve"> 100. </w:t>
      </w:r>
      <w:r w:rsidR="00D074A4">
        <w:rPr>
          <w:rFonts w:eastAsia="Calibri"/>
          <w:lang w:val="sr-Cyrl-RS"/>
        </w:rPr>
        <w:t>i</w:t>
      </w:r>
      <w:r w:rsidR="00E91911">
        <w:rPr>
          <w:rFonts w:eastAsia="Calibri"/>
          <w:lang w:val="sr-Cyrl-RS"/>
        </w:rPr>
        <w:t xml:space="preserve"> 101. </w:t>
      </w:r>
      <w:r w:rsidR="00D074A4">
        <w:rPr>
          <w:rFonts w:eastAsia="Calibri"/>
          <w:lang w:val="sr-Cyrl-RS"/>
        </w:rPr>
        <w:t>sednice</w:t>
      </w:r>
      <w:r w:rsidR="00E91911">
        <w:rPr>
          <w:rFonts w:eastAsia="Calibri"/>
          <w:lang w:val="sr-Cyrl-RS"/>
        </w:rPr>
        <w:t xml:space="preserve"> </w:t>
      </w:r>
      <w:r w:rsidR="00D074A4">
        <w:rPr>
          <w:rFonts w:eastAsia="Calibri"/>
          <w:lang w:val="sr-Cyrl-RS"/>
        </w:rPr>
        <w:t>Odbora</w:t>
      </w:r>
      <w:r w:rsidRPr="00E91911">
        <w:rPr>
          <w:rFonts w:eastAsia="Calibri"/>
          <w:lang w:val="sr-Cyrl-RS"/>
        </w:rPr>
        <w:t>.</w:t>
      </w:r>
      <w:r>
        <w:rPr>
          <w:lang w:val="sr-Latn-RS"/>
        </w:rPr>
        <w:tab/>
      </w:r>
    </w:p>
    <w:p w:rsidR="0092752B" w:rsidRDefault="00DD33D4" w:rsidP="00DD33D4">
      <w:pPr>
        <w:tabs>
          <w:tab w:val="left" w:pos="851"/>
        </w:tabs>
        <w:jc w:val="both"/>
        <w:rPr>
          <w:rFonts w:eastAsiaTheme="minorEastAsia"/>
          <w:color w:val="000000"/>
          <w:lang w:val="en-US" w:eastAsia="sr-Cyrl-CS"/>
        </w:rPr>
      </w:pPr>
      <w:r>
        <w:rPr>
          <w:rFonts w:eastAsia="Calibri"/>
          <w:lang w:val="sr-Cyrl-RS"/>
        </w:rPr>
        <w:tab/>
      </w:r>
      <w:r w:rsidR="00D074A4">
        <w:rPr>
          <w:rFonts w:eastAsiaTheme="minorEastAsia"/>
          <w:color w:val="000000"/>
          <w:lang w:val="sr-Cyrl-CS" w:eastAsia="sr-Cyrl-CS"/>
        </w:rPr>
        <w:t>Na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predlog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predsednika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, </w:t>
      </w:r>
      <w:r w:rsidR="00D074A4">
        <w:rPr>
          <w:rFonts w:eastAsiaTheme="minorEastAsia"/>
          <w:color w:val="000000"/>
          <w:lang w:val="sr-Cyrl-CS" w:eastAsia="sr-Cyrl-CS"/>
        </w:rPr>
        <w:t>Odbor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je</w:t>
      </w:r>
      <w:r w:rsidR="0092752B" w:rsidRPr="00DD33D4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jednoglasno</w:t>
      </w:r>
      <w:r w:rsidRPr="00E91911">
        <w:rPr>
          <w:rFonts w:eastAsiaTheme="minorEastAsia"/>
          <w:color w:val="000000"/>
          <w:lang w:val="sr-Cyrl-CS" w:eastAsia="sr-Cyrl-CS"/>
        </w:rPr>
        <w:t xml:space="preserve"> (1</w:t>
      </w:r>
      <w:r w:rsidR="00E91911">
        <w:rPr>
          <w:rFonts w:eastAsiaTheme="minorEastAsia"/>
          <w:color w:val="000000"/>
          <w:lang w:val="sr-Cyrl-CS" w:eastAsia="sr-Cyrl-CS"/>
        </w:rPr>
        <w:t xml:space="preserve">0 </w:t>
      </w:r>
      <w:r w:rsidR="00D074A4">
        <w:rPr>
          <w:rFonts w:eastAsiaTheme="minorEastAsia"/>
          <w:color w:val="000000"/>
          <w:lang w:val="sr-Cyrl-CS" w:eastAsia="sr-Cyrl-CS"/>
        </w:rPr>
        <w:t>glasova</w:t>
      </w:r>
      <w:r w:rsidR="00E91911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za</w:t>
      </w:r>
      <w:r w:rsidRPr="00E91911">
        <w:rPr>
          <w:rFonts w:eastAsiaTheme="minorEastAsia"/>
          <w:color w:val="000000"/>
          <w:lang w:val="sr-Cyrl-CS" w:eastAsia="sr-Cyrl-CS"/>
        </w:rPr>
        <w:t>)</w:t>
      </w:r>
      <w:r w:rsidR="0092752B" w:rsidRPr="00E91911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utvrdio</w:t>
      </w:r>
      <w:r w:rsidR="0092752B" w:rsidRPr="00E91911">
        <w:rPr>
          <w:rFonts w:eastAsiaTheme="minorEastAsia"/>
          <w:color w:val="000000"/>
          <w:lang w:val="sr-Cyrl-CS" w:eastAsia="sr-Cyrl-CS"/>
        </w:rPr>
        <w:t xml:space="preserve"> </w:t>
      </w:r>
      <w:r w:rsidR="00D074A4">
        <w:rPr>
          <w:rFonts w:eastAsiaTheme="minorEastAsia"/>
          <w:color w:val="000000"/>
          <w:lang w:val="sr-Cyrl-CS" w:eastAsia="sr-Cyrl-CS"/>
        </w:rPr>
        <w:t>sledeći</w:t>
      </w:r>
    </w:p>
    <w:p w:rsidR="00482FD8" w:rsidRPr="00482FD8" w:rsidRDefault="00482FD8" w:rsidP="00DD33D4">
      <w:pPr>
        <w:tabs>
          <w:tab w:val="left" w:pos="851"/>
        </w:tabs>
        <w:jc w:val="both"/>
        <w:rPr>
          <w:lang w:val="en-US"/>
        </w:rPr>
      </w:pP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ru-RU"/>
        </w:rPr>
      </w:pPr>
    </w:p>
    <w:p w:rsidR="006836B1" w:rsidRDefault="00D074A4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  <w:r>
        <w:rPr>
          <w:lang w:val="ru-RU"/>
        </w:rPr>
        <w:t>D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92752B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92752B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92752B">
        <w:rPr>
          <w:lang w:val="ru-RU"/>
        </w:rPr>
        <w:t>:</w:t>
      </w:r>
    </w:p>
    <w:p w:rsidR="00482FD8" w:rsidRPr="00482FD8" w:rsidRDefault="00482FD8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92752B" w:rsidRPr="0092752B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lang w:val="en-US"/>
        </w:rPr>
      </w:pPr>
    </w:p>
    <w:p w:rsidR="006836B1" w:rsidRDefault="006836B1" w:rsidP="0092752B">
      <w:pPr>
        <w:jc w:val="center"/>
        <w:rPr>
          <w:lang w:val="sr-Cyrl-RS"/>
        </w:rPr>
      </w:pPr>
      <w:r w:rsidRPr="0092752B">
        <w:rPr>
          <w:lang w:val="sr-Cyrl-RS"/>
        </w:rPr>
        <w:t xml:space="preserve">- </w:t>
      </w:r>
      <w:r w:rsidR="00D074A4">
        <w:rPr>
          <w:lang w:val="sr-Cyrl-RS"/>
        </w:rPr>
        <w:t>Usvajanje</w:t>
      </w:r>
      <w:r w:rsidRPr="0092752B">
        <w:rPr>
          <w:lang w:val="sr-Cyrl-RS"/>
        </w:rPr>
        <w:t xml:space="preserve"> </w:t>
      </w:r>
      <w:r w:rsidR="00D074A4">
        <w:rPr>
          <w:lang w:val="sr-Cyrl-RS"/>
        </w:rPr>
        <w:t>zapisnika</w:t>
      </w:r>
      <w:r w:rsidRPr="0092752B">
        <w:rPr>
          <w:lang w:val="sr-Cyrl-RS"/>
        </w:rPr>
        <w:t xml:space="preserve"> </w:t>
      </w:r>
      <w:r w:rsidR="00EE6290">
        <w:rPr>
          <w:lang w:val="sr-Cyrl-RS"/>
        </w:rPr>
        <w:t>100</w:t>
      </w:r>
      <w:r w:rsidRPr="0092752B">
        <w:rPr>
          <w:lang w:val="sr-Cyrl-RS"/>
        </w:rPr>
        <w:t>.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i</w:t>
      </w:r>
      <w:r w:rsidR="00EE6290">
        <w:rPr>
          <w:lang w:val="sr-Cyrl-RS"/>
        </w:rPr>
        <w:t xml:space="preserve"> 101.</w:t>
      </w:r>
      <w:r w:rsidRPr="0092752B">
        <w:rPr>
          <w:lang w:val="sr-Cyrl-RS"/>
        </w:rPr>
        <w:t xml:space="preserve"> </w:t>
      </w:r>
      <w:r w:rsidR="00D074A4">
        <w:rPr>
          <w:lang w:val="sr-Cyrl-RS"/>
        </w:rPr>
        <w:t>sednice</w:t>
      </w:r>
      <w:r w:rsidRPr="0092752B">
        <w:rPr>
          <w:lang w:val="sr-Cyrl-RS"/>
        </w:rPr>
        <w:t xml:space="preserve"> </w:t>
      </w:r>
      <w:r w:rsidR="00D074A4">
        <w:rPr>
          <w:lang w:val="sr-Cyrl-RS"/>
        </w:rPr>
        <w:t>Odbora</w:t>
      </w:r>
      <w:r w:rsidRPr="0092752B">
        <w:rPr>
          <w:lang w:val="sr-Cyrl-RS"/>
        </w:rPr>
        <w:t xml:space="preserve"> </w:t>
      </w:r>
      <w:r w:rsidR="00EE6290">
        <w:rPr>
          <w:lang w:val="sr-Cyrl-RS"/>
        </w:rPr>
        <w:t>-</w:t>
      </w:r>
    </w:p>
    <w:p w:rsidR="00D23C7E" w:rsidRPr="0092752B" w:rsidRDefault="00D23C7E" w:rsidP="0092752B">
      <w:pPr>
        <w:jc w:val="center"/>
        <w:rPr>
          <w:lang w:val="sr-Cyrl-RS"/>
        </w:rPr>
      </w:pPr>
    </w:p>
    <w:p w:rsidR="006836B1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           1. </w:t>
      </w:r>
      <w:r w:rsidR="00D074A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 </w:t>
      </w:r>
      <w:r w:rsidR="00D074A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amandmana</w:t>
      </w:r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proofErr w:type="gramStart"/>
      <w:r w:rsidR="00D074A4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na</w:t>
      </w:r>
      <w:proofErr w:type="gramEnd"/>
      <w:r w:rsidRPr="0092752B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putevima</w:t>
      </w:r>
      <w:r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Marija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Obradović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EE6290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EE6290" w:rsidRPr="00EE6290" w:rsidRDefault="00D074A4" w:rsidP="00EE6290">
      <w:pPr>
        <w:autoSpaceDE w:val="0"/>
        <w:autoSpaceDN w:val="0"/>
        <w:adjustRightInd w:val="0"/>
        <w:ind w:firstLine="851"/>
        <w:jc w:val="both"/>
        <w:rPr>
          <w:rStyle w:val="FontStyle20"/>
          <w:rFonts w:ascii="Times New Roman" w:eastAsiaTheme="minorEastAsia" w:hAnsi="Times New Roman" w:cs="Times New Roman"/>
          <w:bCs/>
          <w:sz w:val="24"/>
          <w:szCs w:val="24"/>
          <w:lang w:val="sr-Cyrl-RS" w:eastAsia="sr-Cyrl-CS"/>
        </w:rPr>
      </w:pPr>
      <w:r>
        <w:rPr>
          <w:rFonts w:eastAsiaTheme="minorEastAsia"/>
          <w:color w:val="000000"/>
          <w:lang w:val="sr-Cyrl-CS" w:eastAsia="sr-Cyrl-CS"/>
        </w:rPr>
        <w:t>Pre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prelaska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odlučivanje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tačkama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dnevnog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reda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Odbor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EE6290" w:rsidRPr="003252B3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jednoglasno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usvojio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zapisnike</w:t>
      </w:r>
      <w:r w:rsid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sa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100. </w:t>
      </w:r>
      <w:r>
        <w:rPr>
          <w:rFonts w:eastAsiaTheme="minorEastAsia"/>
          <w:color w:val="000000"/>
          <w:lang w:val="sr-Cyrl-CS" w:eastAsia="sr-Cyrl-CS"/>
        </w:rPr>
        <w:t>i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101. </w:t>
      </w:r>
      <w:r>
        <w:rPr>
          <w:rFonts w:eastAsiaTheme="minorEastAsia"/>
          <w:color w:val="000000"/>
          <w:lang w:val="sr-Cyrl-CS" w:eastAsia="sr-Cyrl-CS"/>
        </w:rPr>
        <w:t>sednice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Odbora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(1</w:t>
      </w:r>
      <w:r w:rsidR="00E91911">
        <w:rPr>
          <w:rFonts w:eastAsiaTheme="minorEastAsia"/>
          <w:color w:val="000000"/>
          <w:lang w:val="sr-Cyrl-CS" w:eastAsia="sr-Cyrl-CS"/>
        </w:rPr>
        <w:t>0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glasova</w:t>
      </w:r>
      <w:r w:rsidR="00EE6290" w:rsidRPr="00E91911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</w:t>
      </w:r>
      <w:r w:rsidR="00EE6290" w:rsidRPr="00E91911">
        <w:rPr>
          <w:rFonts w:eastAsiaTheme="minorEastAsia"/>
          <w:color w:val="000000"/>
          <w:lang w:val="sr-Cyrl-CS" w:eastAsia="sr-Cyrl-CS"/>
        </w:rPr>
        <w:t>)</w:t>
      </w:r>
      <w:r w:rsidR="00E91911">
        <w:rPr>
          <w:rFonts w:eastAsiaTheme="minorEastAsia"/>
          <w:color w:val="000000"/>
          <w:lang w:val="sr-Cyrl-CS" w:eastAsia="sr-Cyrl-CS"/>
        </w:rPr>
        <w:t>.</w:t>
      </w:r>
    </w:p>
    <w:p w:rsidR="00EE6290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</w:p>
    <w:p w:rsidR="00D23C7E" w:rsidRDefault="0066717C" w:rsidP="00D23C7E">
      <w:pPr>
        <w:tabs>
          <w:tab w:val="left" w:pos="851"/>
        </w:tabs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92752B">
        <w:rPr>
          <w:rFonts w:eastAsia="Calibri"/>
          <w:lang w:val="sr-Cyrl-RS"/>
        </w:rPr>
        <w:tab/>
      </w:r>
      <w:r w:rsidR="00D074A4">
        <w:rPr>
          <w:b/>
          <w:u w:val="single"/>
          <w:lang w:val="sr-Cyrl-RS"/>
        </w:rPr>
        <w:t>Prva</w:t>
      </w:r>
      <w:r w:rsidR="00A97B18" w:rsidRPr="0092752B">
        <w:rPr>
          <w:b/>
          <w:u w:val="single"/>
          <w:lang w:val="sr-Cyrl-RS"/>
        </w:rPr>
        <w:t xml:space="preserve"> </w:t>
      </w:r>
      <w:r w:rsidR="00D074A4">
        <w:rPr>
          <w:b/>
          <w:u w:val="single"/>
          <w:lang w:val="sr-Cyrl-RS"/>
        </w:rPr>
        <w:t>tačka</w:t>
      </w:r>
      <w:r w:rsidR="00A97B18" w:rsidRPr="0092752B">
        <w:rPr>
          <w:b/>
          <w:u w:val="single"/>
          <w:lang w:val="sr-Cyrl-RS"/>
        </w:rPr>
        <w:t xml:space="preserve"> </w:t>
      </w:r>
      <w:r w:rsidR="00D074A4">
        <w:rPr>
          <w:b/>
          <w:u w:val="single"/>
          <w:lang w:val="sr-Cyrl-RS"/>
        </w:rPr>
        <w:t>dnevnog</w:t>
      </w:r>
      <w:r w:rsidR="00A97B18" w:rsidRPr="0092752B">
        <w:rPr>
          <w:b/>
          <w:u w:val="single"/>
          <w:lang w:val="sr-Cyrl-RS"/>
        </w:rPr>
        <w:t xml:space="preserve"> </w:t>
      </w:r>
      <w:r w:rsidR="00D074A4">
        <w:rPr>
          <w:b/>
          <w:u w:val="single"/>
          <w:lang w:val="sr-Cyrl-RS"/>
        </w:rPr>
        <w:t>reda</w:t>
      </w:r>
      <w:r w:rsidR="00A97B18" w:rsidRPr="0092752B">
        <w:rPr>
          <w:u w:val="single"/>
          <w:lang w:val="sr-Cyrl-RS"/>
        </w:rPr>
        <w:t>:</w:t>
      </w:r>
      <w:r w:rsidR="00A97B18" w:rsidRPr="0092752B">
        <w:rPr>
          <w:rFonts w:eastAsiaTheme="minorHAnsi"/>
          <w:color w:val="000000"/>
          <w:lang w:val="sr-Cyrl-RS"/>
        </w:rPr>
        <w:t xml:space="preserve"> </w:t>
      </w:r>
      <w:r w:rsidR="00D074A4">
        <w:rPr>
          <w:rFonts w:eastAsiaTheme="minorHAnsi"/>
          <w:lang w:val="sr-Cyrl-RS"/>
        </w:rPr>
        <w:t>Razmatranje</w:t>
      </w:r>
      <w:r w:rsidR="00FD7512" w:rsidRPr="0092752B">
        <w:rPr>
          <w:rFonts w:eastAsiaTheme="minorHAnsi"/>
          <w:lang w:val="sr-Cyrl-RS"/>
        </w:rPr>
        <w:t xml:space="preserve"> </w:t>
      </w:r>
      <w:r w:rsidR="00D074A4">
        <w:rPr>
          <w:rFonts w:eastAsiaTheme="minorHAnsi"/>
          <w:lang w:val="sr-Cyrl-RS"/>
        </w:rPr>
        <w:t>amandmana</w:t>
      </w:r>
      <w:r w:rsidR="00FD7512" w:rsidRPr="0092752B">
        <w:rPr>
          <w:rFonts w:eastAsiaTheme="minorHAnsi"/>
          <w:lang w:val="sr-Cyrl-RS"/>
        </w:rPr>
        <w:t xml:space="preserve"> </w:t>
      </w:r>
      <w:r w:rsidR="00D074A4">
        <w:rPr>
          <w:rFonts w:eastAsiaTheme="minorHAnsi"/>
          <w:lang w:val="sr-Cyrl-RS"/>
        </w:rPr>
        <w:t>na</w:t>
      </w:r>
      <w:r w:rsidR="00FD7512" w:rsidRPr="0092752B">
        <w:rPr>
          <w:rFonts w:eastAsiaTheme="minorHAnsi"/>
          <w:lang w:val="sr-Cyrl-R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putevima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Marija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Obradović</w:t>
      </w:r>
    </w:p>
    <w:p w:rsidR="00EE6290" w:rsidRPr="0092752B" w:rsidRDefault="00EE6290" w:rsidP="00D23C7E">
      <w:pPr>
        <w:tabs>
          <w:tab w:val="left" w:pos="851"/>
        </w:tabs>
        <w:jc w:val="both"/>
        <w:rPr>
          <w:color w:val="000000"/>
          <w:lang w:val="sr-Cyrl-CS" w:eastAsia="sr-Cyrl-CS"/>
        </w:rPr>
      </w:pPr>
    </w:p>
    <w:p w:rsidR="0092752B" w:rsidRDefault="00A30708" w:rsidP="0092752B">
      <w:pPr>
        <w:tabs>
          <w:tab w:val="left" w:pos="851"/>
        </w:tabs>
        <w:ind w:firstLine="720"/>
        <w:jc w:val="both"/>
        <w:rPr>
          <w:lang w:val="en-US"/>
        </w:rPr>
      </w:pPr>
      <w:r w:rsidRPr="0092752B">
        <w:rPr>
          <w:lang w:val="sr-Cyrl-RS"/>
        </w:rPr>
        <w:t xml:space="preserve">  </w:t>
      </w:r>
      <w:proofErr w:type="spellStart"/>
      <w:r w:rsidR="00D074A4">
        <w:rPr>
          <w:lang w:val="en-US"/>
        </w:rPr>
        <w:t>Odbor</w:t>
      </w:r>
      <w:proofErr w:type="spellEnd"/>
      <w:r w:rsidR="00A97B18" w:rsidRPr="0092752B">
        <w:rPr>
          <w:lang w:val="en-US"/>
        </w:rPr>
        <w:t xml:space="preserve"> </w:t>
      </w:r>
      <w:r w:rsidR="00D074A4">
        <w:rPr>
          <w:lang w:val="en-US"/>
        </w:rPr>
        <w:t>je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proofErr w:type="gramStart"/>
      <w:r w:rsidR="00D074A4">
        <w:rPr>
          <w:lang w:val="sr-Cyrl-RS"/>
        </w:rPr>
        <w:t>sa</w:t>
      </w:r>
      <w:proofErr w:type="gramEnd"/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članom</w:t>
      </w:r>
      <w:r w:rsidR="00A97B18" w:rsidRPr="0092752B">
        <w:rPr>
          <w:lang w:val="sr-Cyrl-RS"/>
        </w:rPr>
        <w:t xml:space="preserve"> 164. </w:t>
      </w:r>
      <w:r w:rsidR="00A97B18" w:rsidRPr="0092752B">
        <w:rPr>
          <w:lang w:val="sr-Cyrl-RS"/>
        </w:rPr>
        <w:tab/>
      </w:r>
      <w:r w:rsidR="00D074A4">
        <w:rPr>
          <w:lang w:val="sr-Cyrl-RS"/>
        </w:rPr>
        <w:t>Poslovnika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Narodne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skupštine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razmotrio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amandmane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na</w:t>
      </w:r>
      <w:r w:rsidR="00A97B18" w:rsidRPr="0092752B">
        <w:rPr>
          <w:lang w:val="sr-Cyrl-R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saobraćaja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EE6290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putevima</w:t>
      </w:r>
      <w:r w:rsidR="00EE6290" w:rsidRPr="0092752B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EE6290" w:rsidRPr="0092752B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narodni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poslanik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Marija</w:t>
      </w:r>
      <w:r w:rsidR="00EE6290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D074A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Obradović</w:t>
      </w:r>
      <w:r w:rsidR="00D23C7E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,</w:t>
      </w:r>
      <w:r w:rsidR="00F24E08" w:rsidRPr="0092752B">
        <w:rPr>
          <w:lang w:val="sr-Cyrl-RS"/>
        </w:rPr>
        <w:t xml:space="preserve"> </w:t>
      </w:r>
      <w:r w:rsidR="00D074A4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smatra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da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su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u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skladu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sa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Ustavom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i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pravnim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sistemom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Republike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Srbije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sledeći</w:t>
      </w:r>
      <w:r w:rsidR="00A97B18" w:rsidRPr="0092752B">
        <w:rPr>
          <w:lang w:val="sr-Cyrl-RS"/>
        </w:rPr>
        <w:t xml:space="preserve"> </w:t>
      </w:r>
      <w:r w:rsidR="00D074A4">
        <w:rPr>
          <w:lang w:val="sr-Cyrl-RS"/>
        </w:rPr>
        <w:t>amandmani</w:t>
      </w:r>
      <w:r w:rsidR="00A97B18" w:rsidRPr="0092752B">
        <w:rPr>
          <w:lang w:val="en-US"/>
        </w:rPr>
        <w:t>:</w:t>
      </w:r>
    </w:p>
    <w:p w:rsidR="00D23C7E" w:rsidRPr="0092752B" w:rsidRDefault="00D23C7E" w:rsidP="0092752B">
      <w:pPr>
        <w:tabs>
          <w:tab w:val="left" w:pos="851"/>
        </w:tabs>
        <w:ind w:firstLine="720"/>
        <w:jc w:val="both"/>
        <w:rPr>
          <w:lang w:val="en-US"/>
        </w:rPr>
      </w:pPr>
    </w:p>
    <w:p w:rsidR="00EE6290" w:rsidRDefault="006836B1" w:rsidP="00EE6290">
      <w:r w:rsidRPr="0092752B">
        <w:rPr>
          <w:lang w:val="sr-Cyrl-RS"/>
        </w:rPr>
        <w:tab/>
      </w:r>
      <w:r w:rsidR="00EE6290">
        <w:rPr>
          <w:lang w:val="sr-Cyrl-RS"/>
        </w:rPr>
        <w:t xml:space="preserve">- </w:t>
      </w:r>
      <w:r w:rsidR="00D074A4">
        <w:rPr>
          <w:lang w:val="sr-Cyrl-RS"/>
        </w:rPr>
        <w:t>na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 w:rsidR="00EE6290">
        <w:rPr>
          <w:lang w:val="sr-Cyrl-RS"/>
        </w:rPr>
        <w:t xml:space="preserve"> 1. </w:t>
      </w:r>
      <w:r w:rsidR="00D074A4">
        <w:rPr>
          <w:lang w:val="sr-Cyrl-RS"/>
        </w:rPr>
        <w:t>koji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je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podnela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Vjerica</w:t>
      </w:r>
      <w:r w:rsidR="00EE6290">
        <w:rPr>
          <w:lang w:val="sr-Cyrl-RS"/>
        </w:rPr>
        <w:t xml:space="preserve"> </w:t>
      </w:r>
      <w:r w:rsidR="00D074A4">
        <w:rPr>
          <w:lang w:val="sr-Cyrl-RS"/>
        </w:rPr>
        <w:t>Radeta</w:t>
      </w:r>
      <w:r w:rsidR="00EE6290">
        <w:rPr>
          <w:lang w:val="sr-Cyrl-RS"/>
        </w:rPr>
        <w:t>;</w:t>
      </w:r>
    </w:p>
    <w:p w:rsidR="00EE6290" w:rsidRPr="005E7E11" w:rsidRDefault="00EE6290" w:rsidP="00EE6290">
      <w:pPr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1.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podnela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Dušica</w:t>
      </w:r>
      <w:r>
        <w:rPr>
          <w:lang w:val="sr-Cyrl-RS"/>
        </w:rPr>
        <w:t xml:space="preserve"> </w:t>
      </w:r>
      <w:r w:rsidR="00D074A4">
        <w:rPr>
          <w:lang w:val="sr-Cyrl-RS"/>
        </w:rPr>
        <w:t>Stojković</w:t>
      </w:r>
      <w:r>
        <w:rPr>
          <w:lang w:val="sr-Cyrl-RS"/>
        </w:rPr>
        <w:t>;</w:t>
      </w:r>
    </w:p>
    <w:p w:rsidR="00EE6290" w:rsidRDefault="00EE6290" w:rsidP="00EE6290">
      <w:r>
        <w:rPr>
          <w:lang w:val="sr-Cyrl-RS"/>
        </w:rPr>
        <w:lastRenderedPageBreak/>
        <w:tab/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podnela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Nataša</w:t>
      </w:r>
      <w:r>
        <w:rPr>
          <w:lang w:val="sr-Cyrl-RS"/>
        </w:rPr>
        <w:t xml:space="preserve"> </w:t>
      </w:r>
      <w:r w:rsidR="00D074A4">
        <w:rPr>
          <w:lang w:val="sr-Cyrl-RS"/>
        </w:rPr>
        <w:t>Jovanović</w:t>
      </w:r>
      <w:r>
        <w:rPr>
          <w:lang w:val="sr-Cyrl-RS"/>
        </w:rPr>
        <w:t>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podnela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Ružica</w:t>
      </w:r>
      <w:r>
        <w:rPr>
          <w:lang w:val="sr-Cyrl-RS"/>
        </w:rPr>
        <w:t xml:space="preserve"> </w:t>
      </w:r>
      <w:r w:rsidR="00D074A4">
        <w:rPr>
          <w:lang w:val="sr-Cyrl-RS"/>
        </w:rPr>
        <w:t>Nikolić</w:t>
      </w:r>
      <w:r>
        <w:rPr>
          <w:lang w:val="sr-Cyrl-RS"/>
        </w:rPr>
        <w:t>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4.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podneo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Milorad</w:t>
      </w:r>
      <w:r>
        <w:rPr>
          <w:lang w:val="sr-Cyrl-RS"/>
        </w:rPr>
        <w:t xml:space="preserve"> </w:t>
      </w:r>
      <w:r w:rsidR="00D074A4">
        <w:rPr>
          <w:lang w:val="sr-Cyrl-RS"/>
        </w:rPr>
        <w:t>Mirčić</w:t>
      </w:r>
      <w:r>
        <w:rPr>
          <w:lang w:val="sr-Cyrl-RS"/>
        </w:rPr>
        <w:t>;</w:t>
      </w:r>
    </w:p>
    <w:p w:rsidR="00EE6290" w:rsidRDefault="00EE6290" w:rsidP="00EE6290">
      <w:pPr>
        <w:rPr>
          <w:lang w:val="sr-Cyrl-RS"/>
        </w:rPr>
      </w:pPr>
      <w:r>
        <w:rPr>
          <w:lang w:val="sr-Cyrl-RS"/>
        </w:rPr>
        <w:tab/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5.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podneo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Sreto</w:t>
      </w:r>
      <w:r>
        <w:rPr>
          <w:lang w:val="sr-Cyrl-RS"/>
        </w:rPr>
        <w:t xml:space="preserve"> </w:t>
      </w:r>
      <w:r w:rsidR="00D074A4">
        <w:rPr>
          <w:lang w:val="sr-Cyrl-RS"/>
        </w:rPr>
        <w:t>Perić</w:t>
      </w:r>
      <w:r>
        <w:rPr>
          <w:lang w:val="sr-Cyrl-RS"/>
        </w:rPr>
        <w:t>;</w:t>
      </w:r>
    </w:p>
    <w:p w:rsidR="006836B1" w:rsidRPr="0092752B" w:rsidRDefault="00EE6290" w:rsidP="00EE6290">
      <w:pPr>
        <w:spacing w:after="120"/>
        <w:rPr>
          <w:lang w:val="sr-Cyrl-RS"/>
        </w:rPr>
      </w:pPr>
      <w:r>
        <w:rPr>
          <w:lang w:val="sr-Cyrl-RS"/>
        </w:rPr>
        <w:tab/>
        <w:t xml:space="preserve">- </w:t>
      </w:r>
      <w:r w:rsidR="00D074A4">
        <w:rPr>
          <w:lang w:val="sr-Cyrl-RS"/>
        </w:rPr>
        <w:t>na</w:t>
      </w:r>
      <w:r>
        <w:rPr>
          <w:lang w:val="sr-Cyrl-RS"/>
        </w:rPr>
        <w:t xml:space="preserve"> </w:t>
      </w:r>
      <w:r w:rsidR="00D074A4">
        <w:rPr>
          <w:lang w:val="sr-Cyrl-RS"/>
        </w:rPr>
        <w:t>član</w:t>
      </w:r>
      <w:r>
        <w:rPr>
          <w:lang w:val="sr-Cyrl-RS"/>
        </w:rPr>
        <w:t xml:space="preserve"> 6. </w:t>
      </w:r>
      <w:r w:rsidR="00D074A4">
        <w:rPr>
          <w:lang w:val="sr-Cyrl-RS"/>
        </w:rPr>
        <w:t>koji</w:t>
      </w:r>
      <w:r>
        <w:rPr>
          <w:lang w:val="sr-Cyrl-RS"/>
        </w:rPr>
        <w:t xml:space="preserve"> </w:t>
      </w:r>
      <w:r w:rsidR="00D074A4">
        <w:rPr>
          <w:lang w:val="sr-Cyrl-RS"/>
        </w:rPr>
        <w:t>je</w:t>
      </w:r>
      <w:r>
        <w:rPr>
          <w:lang w:val="sr-Cyrl-RS"/>
        </w:rPr>
        <w:t xml:space="preserve"> </w:t>
      </w:r>
      <w:r w:rsidR="00D074A4">
        <w:rPr>
          <w:lang w:val="sr-Cyrl-RS"/>
        </w:rPr>
        <w:t>podneo</w:t>
      </w:r>
      <w:r>
        <w:rPr>
          <w:lang w:val="sr-Cyrl-RS"/>
        </w:rPr>
        <w:t xml:space="preserve"> </w:t>
      </w:r>
      <w:r w:rsidR="00D074A4">
        <w:rPr>
          <w:lang w:val="sr-Cyrl-RS"/>
        </w:rPr>
        <w:t>narodni</w:t>
      </w:r>
      <w:r>
        <w:rPr>
          <w:lang w:val="sr-Cyrl-RS"/>
        </w:rPr>
        <w:t xml:space="preserve"> </w:t>
      </w:r>
      <w:r w:rsidR="00D074A4">
        <w:rPr>
          <w:lang w:val="sr-Cyrl-RS"/>
        </w:rPr>
        <w:t>poslanik</w:t>
      </w:r>
      <w:r>
        <w:rPr>
          <w:lang w:val="sr-Cyrl-RS"/>
        </w:rPr>
        <w:t xml:space="preserve"> </w:t>
      </w:r>
      <w:r w:rsidR="00D074A4">
        <w:rPr>
          <w:lang w:val="sr-Cyrl-RS"/>
        </w:rPr>
        <w:t>Nikola</w:t>
      </w:r>
      <w:r>
        <w:rPr>
          <w:lang w:val="sr-Cyrl-RS"/>
        </w:rPr>
        <w:t xml:space="preserve"> </w:t>
      </w:r>
      <w:r w:rsidR="00D074A4">
        <w:rPr>
          <w:lang w:val="sr-Cyrl-RS"/>
        </w:rPr>
        <w:t>Savić</w:t>
      </w:r>
      <w:r>
        <w:rPr>
          <w:lang w:val="sr-Cyrl-RS"/>
        </w:rPr>
        <w:t>.</w:t>
      </w:r>
    </w:p>
    <w:p w:rsidR="00482FD8" w:rsidRDefault="00D074A4" w:rsidP="00482FD8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2E00B6" w:rsidRPr="00DD33D4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DD33D4">
        <w:rPr>
          <w:lang w:val="sr-Cyrl-RS"/>
        </w:rPr>
        <w:t xml:space="preserve"> </w:t>
      </w:r>
      <w:r>
        <w:rPr>
          <w:lang w:val="sr-Cyrl-RS"/>
        </w:rPr>
        <w:t>odluku</w:t>
      </w:r>
      <w:r w:rsidR="00424664" w:rsidRPr="00DD33D4">
        <w:rPr>
          <w:lang w:val="sr-Cyrl-RS"/>
        </w:rPr>
        <w:t xml:space="preserve"> </w:t>
      </w:r>
      <w:r>
        <w:rPr>
          <w:lang w:val="sr-Cyrl-RS"/>
        </w:rPr>
        <w:t>doneo</w:t>
      </w:r>
      <w:r w:rsidR="00424664" w:rsidRPr="00DD33D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24664" w:rsidRPr="00E91911">
        <w:rPr>
          <w:lang w:val="sr-Cyrl-RS"/>
        </w:rPr>
        <w:t xml:space="preserve"> (</w:t>
      </w:r>
      <w:r w:rsidR="00DD33D4" w:rsidRPr="00E91911">
        <w:rPr>
          <w:lang w:val="sr-Cyrl-RS"/>
        </w:rPr>
        <w:t>1</w:t>
      </w:r>
      <w:r w:rsidR="00E91911">
        <w:rPr>
          <w:lang w:val="sr-Cyrl-RS"/>
        </w:rPr>
        <w:t>1</w:t>
      </w:r>
      <w:r w:rsidR="00D219EF" w:rsidRPr="00E91911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 w:rsidRPr="00E91911">
        <w:rPr>
          <w:lang w:val="sr-Cyrl-RS"/>
        </w:rPr>
        <w:t xml:space="preserve"> </w:t>
      </w:r>
      <w:r>
        <w:rPr>
          <w:lang w:val="sr-Cyrl-RS"/>
        </w:rPr>
        <w:t>za</w:t>
      </w:r>
      <w:r w:rsidR="002E00B6" w:rsidRPr="00E91911">
        <w:rPr>
          <w:lang w:val="sr-Cyrl-RS"/>
        </w:rPr>
        <w:t>).</w:t>
      </w:r>
    </w:p>
    <w:p w:rsidR="00482FD8" w:rsidRPr="00482FD8" w:rsidRDefault="00482FD8" w:rsidP="00482FD8">
      <w:pPr>
        <w:spacing w:after="120"/>
        <w:ind w:firstLine="720"/>
        <w:contextualSpacing/>
        <w:jc w:val="both"/>
        <w:rPr>
          <w:lang w:val="en-US"/>
        </w:rPr>
      </w:pPr>
    </w:p>
    <w:p w:rsidR="00DD33D4" w:rsidRDefault="007C7A7C" w:rsidP="00482FD8">
      <w:pPr>
        <w:tabs>
          <w:tab w:val="left" w:pos="709"/>
        </w:tabs>
        <w:spacing w:after="120"/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proofErr w:type="spellStart"/>
      <w:r w:rsidR="00D074A4">
        <w:rPr>
          <w:rFonts w:eastAsia="Calibri"/>
          <w:lang w:val="en-US"/>
        </w:rPr>
        <w:t>Za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izvestioca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Odbora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proofErr w:type="gramStart"/>
      <w:r w:rsidR="00D074A4">
        <w:rPr>
          <w:rFonts w:eastAsia="Calibri"/>
          <w:lang w:val="en-US"/>
        </w:rPr>
        <w:t>na</w:t>
      </w:r>
      <w:proofErr w:type="spellEnd"/>
      <w:proofErr w:type="gram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sednici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Narodne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skupštine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proofErr w:type="spellStart"/>
      <w:r w:rsidR="00D074A4">
        <w:rPr>
          <w:rFonts w:eastAsia="Calibri"/>
          <w:lang w:val="en-US"/>
        </w:rPr>
        <w:t>određen</w:t>
      </w:r>
      <w:proofErr w:type="spellEnd"/>
      <w:r w:rsidR="003F3DA3" w:rsidRPr="0092752B">
        <w:rPr>
          <w:rFonts w:eastAsia="Calibri"/>
          <w:lang w:val="en-US"/>
        </w:rPr>
        <w:t xml:space="preserve"> </w:t>
      </w:r>
      <w:r w:rsidR="00D074A4">
        <w:rPr>
          <w:rFonts w:eastAsia="Calibri"/>
          <w:lang w:val="en-US"/>
        </w:rPr>
        <w:t>je</w:t>
      </w:r>
      <w:r w:rsidR="003F3DA3" w:rsidRPr="0092752B">
        <w:rPr>
          <w:rFonts w:eastAsia="Calibri"/>
          <w:lang w:val="en-US"/>
        </w:rPr>
        <w:t xml:space="preserve"> </w:t>
      </w:r>
      <w:r w:rsidR="00D074A4">
        <w:rPr>
          <w:rFonts w:eastAsia="Calibri"/>
          <w:lang w:val="sr-Cyrl-RS"/>
        </w:rPr>
        <w:t>predsednik</w:t>
      </w:r>
      <w:r w:rsidR="003F3DA3" w:rsidRPr="0092752B">
        <w:rPr>
          <w:rFonts w:eastAsia="Calibri"/>
          <w:lang w:val="sr-Cyrl-RS"/>
        </w:rPr>
        <w:t xml:space="preserve">   </w:t>
      </w:r>
      <w:r w:rsidR="00D074A4">
        <w:rPr>
          <w:rFonts w:eastAsia="Calibri"/>
          <w:lang w:val="sr-Cyrl-RS"/>
        </w:rPr>
        <w:t>Odbora</w:t>
      </w:r>
      <w:r w:rsidR="003F3DA3" w:rsidRPr="0092752B">
        <w:rPr>
          <w:rFonts w:eastAsia="Calibri"/>
          <w:lang w:val="sr-Cyrl-RS"/>
        </w:rPr>
        <w:t xml:space="preserve">. </w:t>
      </w:r>
    </w:p>
    <w:p w:rsidR="004831AC" w:rsidRDefault="004831AC" w:rsidP="00482FD8">
      <w:pPr>
        <w:spacing w:after="120"/>
        <w:jc w:val="both"/>
      </w:pPr>
      <w:r>
        <w:rPr>
          <w:rFonts w:eastAsia="Calibri"/>
          <w:lang w:val="sr-Cyrl-RS"/>
        </w:rPr>
        <w:tab/>
      </w:r>
      <w:r w:rsidR="00D074A4">
        <w:t>Sednica</w:t>
      </w:r>
      <w:r w:rsidR="002D3246" w:rsidRPr="00BE214E">
        <w:t xml:space="preserve"> </w:t>
      </w:r>
      <w:r w:rsidR="00D074A4">
        <w:t>je</w:t>
      </w:r>
      <w:r w:rsidR="002D3246" w:rsidRPr="00BE214E">
        <w:t xml:space="preserve"> </w:t>
      </w:r>
      <w:r w:rsidR="00D074A4">
        <w:t>završena</w:t>
      </w:r>
      <w:r w:rsidR="002D3246" w:rsidRPr="00BE214E">
        <w:t xml:space="preserve"> </w:t>
      </w:r>
      <w:r w:rsidR="00D074A4">
        <w:t>u</w:t>
      </w:r>
      <w:r w:rsidR="002D3246" w:rsidRPr="00BE214E">
        <w:t xml:space="preserve"> </w:t>
      </w:r>
      <w:r w:rsidR="00EE6290">
        <w:rPr>
          <w:lang w:val="sr-Cyrl-RS"/>
        </w:rPr>
        <w:t>9</w:t>
      </w:r>
      <w:r w:rsidR="00D463AC" w:rsidRPr="00BE214E">
        <w:rPr>
          <w:lang w:val="sr-Cyrl-RS"/>
        </w:rPr>
        <w:t>,</w:t>
      </w:r>
      <w:r w:rsidR="00E91911">
        <w:rPr>
          <w:lang w:val="sr-Cyrl-RS"/>
        </w:rPr>
        <w:t>35</w:t>
      </w:r>
      <w:r w:rsidR="002D3246" w:rsidRPr="00BE214E">
        <w:rPr>
          <w:lang w:val="sr-Cyrl-RS"/>
        </w:rPr>
        <w:t xml:space="preserve"> </w:t>
      </w:r>
      <w:r w:rsidR="00D074A4">
        <w:t>časova</w:t>
      </w:r>
      <w:r w:rsidRPr="00BE214E">
        <w:t>.</w:t>
      </w:r>
    </w:p>
    <w:p w:rsidR="00DA6469" w:rsidRPr="004831AC" w:rsidRDefault="004831AC" w:rsidP="00482FD8">
      <w:pPr>
        <w:spacing w:after="120"/>
        <w:jc w:val="both"/>
        <w:rPr>
          <w:lang w:val="sr-Cyrl-RS"/>
        </w:rPr>
      </w:pPr>
      <w:r>
        <w:tab/>
      </w:r>
      <w:r w:rsidR="00D074A4">
        <w:t>Sastavni</w:t>
      </w:r>
      <w:r w:rsidR="002D3246" w:rsidRPr="0092752B">
        <w:t xml:space="preserve"> </w:t>
      </w:r>
      <w:r w:rsidR="00D074A4">
        <w:t>deo</w:t>
      </w:r>
      <w:r w:rsidR="002D3246" w:rsidRPr="0092752B">
        <w:t xml:space="preserve">  </w:t>
      </w:r>
      <w:r w:rsidR="00D074A4">
        <w:t>zapisnika</w:t>
      </w:r>
      <w:r w:rsidR="002D3246" w:rsidRPr="0092752B">
        <w:t xml:space="preserve"> </w:t>
      </w:r>
      <w:r w:rsidR="00D074A4">
        <w:t>čine</w:t>
      </w:r>
      <w:r w:rsidR="002D3246" w:rsidRPr="0092752B">
        <w:t xml:space="preserve"> </w:t>
      </w:r>
      <w:r w:rsidR="00D074A4">
        <w:t>stenografske</w:t>
      </w:r>
      <w:r w:rsidR="002D3246" w:rsidRPr="0092752B">
        <w:t xml:space="preserve"> </w:t>
      </w:r>
      <w:r w:rsidR="00D074A4">
        <w:t>beleške</w:t>
      </w:r>
      <w:r w:rsidR="002D3246" w:rsidRPr="0092752B">
        <w:t>.</w:t>
      </w:r>
    </w:p>
    <w:p w:rsidR="00DA6469" w:rsidRPr="0092752B" w:rsidRDefault="00DA6469" w:rsidP="00B17DC2">
      <w:pPr>
        <w:pStyle w:val="NoSpacing"/>
        <w:ind w:left="1170" w:hanging="117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23C7E" w:rsidRDefault="00D23C7E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E91911" w:rsidRDefault="00E91911" w:rsidP="005B3DBF">
      <w:pPr>
        <w:tabs>
          <w:tab w:val="left" w:pos="993"/>
        </w:tabs>
        <w:ind w:left="993"/>
        <w:jc w:val="both"/>
        <w:rPr>
          <w:lang w:val="sr-Cyrl-RS"/>
        </w:rPr>
      </w:pPr>
    </w:p>
    <w:p w:rsidR="002D3246" w:rsidRPr="0092752B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92752B">
        <w:rPr>
          <w:lang w:val="sr-Cyrl-RS"/>
        </w:rPr>
        <w:t xml:space="preserve">                                                                                                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92752B">
        <w:rPr>
          <w:rFonts w:eastAsia="Calibri"/>
          <w:lang w:val="en-US"/>
        </w:rPr>
        <w:t xml:space="preserve">   </w:t>
      </w:r>
      <w:r w:rsidR="00D074A4">
        <w:rPr>
          <w:rFonts w:eastAsia="Calibri"/>
          <w:lang w:val="sr-Cyrl-RS"/>
        </w:rPr>
        <w:t>SEKRETAR</w:t>
      </w:r>
      <w:r w:rsidRPr="0092752B">
        <w:rPr>
          <w:rFonts w:eastAsia="Calibri"/>
          <w:lang w:val="sr-Cyrl-RS"/>
        </w:rPr>
        <w:t xml:space="preserve">                                                      </w:t>
      </w:r>
      <w:r w:rsidR="00D074A4">
        <w:rPr>
          <w:rFonts w:eastAsia="Calibri"/>
          <w:lang w:val="sr-Cyrl-RS"/>
        </w:rPr>
        <w:t xml:space="preserve">                             PREDSEDNIK</w:t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92752B" w:rsidRDefault="00D074A4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92752B">
        <w:rPr>
          <w:rFonts w:eastAsia="Calibri"/>
          <w:lang w:val="sr-Cyrl-RS"/>
        </w:rPr>
        <w:t xml:space="preserve">                                                                             </w:t>
      </w:r>
      <w:r w:rsidR="000058FE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2D3246" w:rsidRPr="0092752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92752B">
        <w:rPr>
          <w:rFonts w:eastAsia="Calibri"/>
          <w:lang w:val="sr-Cyrl-RS"/>
        </w:rPr>
        <w:tab/>
      </w:r>
    </w:p>
    <w:p w:rsidR="002D3246" w:rsidRPr="0092752B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92752B">
        <w:rPr>
          <w:rFonts w:eastAsia="Calibri"/>
          <w:lang w:val="sr-Cyrl-RS"/>
        </w:rPr>
        <w:tab/>
      </w:r>
      <w:r w:rsidRPr="0092752B">
        <w:rPr>
          <w:rFonts w:eastAsia="Calibri"/>
          <w:lang w:val="sr-Cyrl-RS"/>
        </w:rPr>
        <w:tab/>
      </w:r>
    </w:p>
    <w:sectPr w:rsidR="002D3246" w:rsidRPr="0092752B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741" w:rsidRDefault="00E20741" w:rsidP="000058FE">
      <w:r>
        <w:separator/>
      </w:r>
    </w:p>
  </w:endnote>
  <w:endnote w:type="continuationSeparator" w:id="0">
    <w:p w:rsidR="00E20741" w:rsidRDefault="00E20741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74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741" w:rsidRDefault="00E20741" w:rsidP="000058FE">
      <w:r>
        <w:separator/>
      </w:r>
    </w:p>
  </w:footnote>
  <w:footnote w:type="continuationSeparator" w:id="0">
    <w:p w:rsidR="00E20741" w:rsidRDefault="00E20741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2FD8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08D5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074A4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20741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91911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290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5768E-BCF0-42AC-9235-26ECE2D70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Olgica Stojković Bošković</cp:lastModifiedBy>
  <cp:revision>2</cp:revision>
  <cp:lastPrinted>2018-09-19T09:18:00Z</cp:lastPrinted>
  <dcterms:created xsi:type="dcterms:W3CDTF">2019-05-16T09:57:00Z</dcterms:created>
  <dcterms:modified xsi:type="dcterms:W3CDTF">2019-05-16T09:57:00Z</dcterms:modified>
</cp:coreProperties>
</file>